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b w:val="0"/>
          <w:bCs/>
          <w:sz w:val="44"/>
          <w:szCs w:val="44"/>
          <w:lang w:eastAsia="zh-CN"/>
        </w:rPr>
        <w:t>防尘密目网铺装项目询价的公告</w:t>
      </w:r>
    </w:p>
    <w:p>
      <w:pPr>
        <w:rPr>
          <w:rFonts w:ascii="仿宋_GB2312" w:eastAsia="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微软雅黑" w:hAnsi="微软雅黑" w:eastAsia="微软雅黑" w:cs="微软雅黑"/>
          <w:i w:val="0"/>
          <w:caps w:val="0"/>
          <w:color w:val="404040"/>
          <w:spacing w:val="0"/>
          <w:sz w:val="21"/>
          <w:szCs w:val="21"/>
        </w:rPr>
      </w:pPr>
      <w:r>
        <w:rPr>
          <w:rFonts w:hint="eastAsia" w:ascii="方正仿宋_GBK" w:hAnsi="方正仿宋_GBK" w:eastAsia="方正仿宋_GBK" w:cs="方正仿宋_GBK"/>
          <w:sz w:val="32"/>
          <w:szCs w:val="32"/>
          <w:lang w:eastAsia="zh-CN"/>
        </w:rPr>
        <w:t>根据环保督察的要求</w:t>
      </w:r>
      <w:r>
        <w:rPr>
          <w:rFonts w:hint="eastAsia" w:ascii="方正仿宋_GBK" w:eastAsia="方正仿宋_GBK"/>
          <w:kern w:val="2"/>
          <w:sz w:val="32"/>
          <w:szCs w:val="32"/>
          <w:lang w:val="en-US" w:eastAsia="zh-CN" w:bidi="ar-SA"/>
        </w:rPr>
        <w:t>，现公开征询重庆数智产业园建设实业有限公司智能装备制造产业园借土回填项目，防尘密目网铺装项目的费用。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pPr>
      <w:r>
        <w:rPr>
          <w:rStyle w:val="12"/>
          <w:rFonts w:ascii="方正黑体_GBK" w:hAnsi="方正黑体_GBK" w:eastAsia="方正黑体_GBK" w:cs="方正黑体_GBK"/>
          <w:b/>
          <w:i w:val="0"/>
          <w:caps w:val="0"/>
          <w:color w:val="000000"/>
          <w:spacing w:val="0"/>
          <w:sz w:val="32"/>
          <w:szCs w:val="32"/>
          <w:shd w:val="clear" w:color="auto" w:fill="FFFFFF"/>
        </w:rPr>
        <w:t>一、</w:t>
      </w:r>
      <w:r>
        <w:rPr>
          <w:rStyle w:val="12"/>
          <w:rFonts w:hint="eastAsia" w:ascii="方正黑体_GBK" w:hAnsi="方正黑体_GBK" w:eastAsia="方正黑体_GBK" w:cs="方正黑体_GBK"/>
          <w:b/>
          <w:i w:val="0"/>
          <w:caps w:val="0"/>
          <w:color w:val="000000"/>
          <w:spacing w:val="0"/>
          <w:sz w:val="32"/>
          <w:szCs w:val="32"/>
          <w:shd w:val="clear" w:color="auto" w:fill="FFFFFF"/>
        </w:rPr>
        <w:t>项目基本情况: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sz w:val="32"/>
          <w:szCs w:val="32"/>
        </w:rPr>
      </w:pPr>
      <w:r>
        <w:rPr>
          <w:rFonts w:hint="eastAsia" w:ascii="方正仿宋_GBK" w:eastAsia="方正仿宋_GBK"/>
          <w:kern w:val="2"/>
          <w:sz w:val="32"/>
          <w:szCs w:val="32"/>
          <w:lang w:val="en-US" w:eastAsia="zh-CN" w:bidi="ar-SA"/>
        </w:rPr>
        <w:t>为保障我司智能装备制造产业园借土回填项目边坡</w:t>
      </w:r>
      <w:r>
        <w:rPr>
          <w:rFonts w:hint="eastAsia" w:ascii="方正仿宋_GBK" w:hAnsi="方正仿宋_GBK" w:eastAsia="方正仿宋_GBK" w:cs="方正仿宋_GBK"/>
          <w:i w:val="0"/>
          <w:caps w:val="0"/>
          <w:color w:val="444444"/>
          <w:spacing w:val="0"/>
          <w:sz w:val="32"/>
          <w:szCs w:val="32"/>
          <w:shd w:val="clear" w:fill="FFFFFF"/>
        </w:rPr>
        <w:t>防暴雨冲刷</w:t>
      </w:r>
      <w:r>
        <w:rPr>
          <w:rFonts w:hint="eastAsia" w:ascii="方正仿宋_GBK" w:hAnsi="方正仿宋_GBK" w:eastAsia="方正仿宋_GBK" w:cs="方正仿宋_GBK"/>
          <w:i w:val="0"/>
          <w:caps w:val="0"/>
          <w:color w:val="444444"/>
          <w:spacing w:val="0"/>
          <w:sz w:val="32"/>
          <w:szCs w:val="32"/>
          <w:shd w:val="clear" w:fill="FFFFFF"/>
          <w:lang w:eastAsia="zh-CN"/>
        </w:rPr>
        <w:t>，消除安全隐患，改善</w:t>
      </w:r>
      <w:r>
        <w:rPr>
          <w:rFonts w:hint="eastAsia" w:ascii="方正仿宋_GBK" w:eastAsia="方正仿宋_GBK"/>
          <w:kern w:val="2"/>
          <w:sz w:val="32"/>
          <w:szCs w:val="32"/>
          <w:lang w:val="en-US" w:eastAsia="zh-CN" w:bidi="ar-SA"/>
        </w:rPr>
        <w:t>环境质量，现需采购防尘密目网铺装项目（铺装区域面积约20000㎡）据实结算。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480" w:firstLineChars="200"/>
        <w:jc w:val="both"/>
        <w:textAlignment w:val="auto"/>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微软雅黑" w:hAnsi="微软雅黑" w:eastAsia="微软雅黑" w:cs="微软雅黑"/>
          <w:i w:val="0"/>
          <w:caps w:val="0"/>
          <w:color w:val="404040"/>
          <w:spacing w:val="0"/>
          <w:sz w:val="21"/>
          <w:szCs w:val="21"/>
        </w:rPr>
      </w:pPr>
      <w:r>
        <w:rPr>
          <w:rStyle w:val="12"/>
          <w:rFonts w:hint="eastAsia" w:ascii="方正黑体_GBK" w:hAnsi="方正黑体_GBK" w:eastAsia="方正黑体_GBK" w:cs="方正黑体_GBK"/>
          <w:b/>
          <w:i w:val="0"/>
          <w:caps w:val="0"/>
          <w:color w:val="000000"/>
          <w:spacing w:val="0"/>
          <w:sz w:val="32"/>
          <w:szCs w:val="32"/>
          <w:shd w:val="clear" w:color="auto" w:fill="FFFFFF"/>
        </w:rPr>
        <w:t>二、报价内容：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报价单位必须自行踏勘现场并测算费用，按每平方米单价进行报价（本次报价为服务期内固定</w:t>
      </w:r>
      <w:bookmarkStart w:id="0" w:name="_GoBack"/>
      <w:bookmarkEnd w:id="0"/>
      <w:r>
        <w:rPr>
          <w:rFonts w:hint="eastAsia" w:ascii="方正仿宋_GBK" w:eastAsia="方正仿宋_GBK"/>
          <w:kern w:val="2"/>
          <w:sz w:val="32"/>
          <w:szCs w:val="32"/>
          <w:lang w:val="en-US" w:eastAsia="zh-CN" w:bidi="ar-SA"/>
        </w:rPr>
        <w:t>报价），报价应包含人工费、税费等所有费用。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所有响应单位请在2024年3月26日10 时前将报价书（附件）、营业执照盖章密封送至重庆数智产业园标准厂房公寓-重庆南投商业管理有限公司。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微软雅黑" w:hAnsi="微软雅黑" w:eastAsia="微软雅黑" w:cs="微软雅黑"/>
          <w:i w:val="0"/>
          <w:caps w:val="0"/>
          <w:color w:val="404040"/>
          <w:spacing w:val="0"/>
          <w:sz w:val="21"/>
          <w:szCs w:val="21"/>
        </w:rPr>
      </w:pPr>
      <w:r>
        <w:rPr>
          <w:rStyle w:val="12"/>
          <w:rFonts w:ascii="Calibri" w:hAnsi="Calibri" w:eastAsia="微软雅黑" w:cs="Calibri"/>
          <w:i w:val="0"/>
          <w:caps w:val="0"/>
          <w:color w:val="404040"/>
          <w:spacing w:val="0"/>
          <w:sz w:val="24"/>
          <w:szCs w:val="24"/>
        </w:rPr>
        <w:t> </w:t>
      </w:r>
      <w:r>
        <w:rPr>
          <w:rStyle w:val="12"/>
          <w:rFonts w:hint="default" w:ascii="Calibri" w:hAnsi="Calibri" w:eastAsia="微软雅黑" w:cs="Calibri"/>
          <w:i w:val="0"/>
          <w:caps w:val="0"/>
          <w:color w:val="404040"/>
          <w:spacing w:val="0"/>
          <w:sz w:val="24"/>
          <w:szCs w:val="24"/>
        </w:rPr>
        <w:t>   </w:t>
      </w:r>
      <w:r>
        <w:rPr>
          <w:rStyle w:val="12"/>
          <w:rFonts w:hint="eastAsia" w:ascii="方正黑体_GBK" w:hAnsi="方正黑体_GBK" w:eastAsia="方正黑体_GBK" w:cs="方正黑体_GBK"/>
          <w:b/>
          <w:i w:val="0"/>
          <w:caps w:val="0"/>
          <w:color w:val="000000"/>
          <w:spacing w:val="0"/>
          <w:sz w:val="32"/>
          <w:szCs w:val="32"/>
          <w:shd w:val="clear" w:color="auto" w:fill="FFFFFF"/>
        </w:rPr>
        <w:t>三、联系人及联系方式：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联系人：徐老师；联系方式：15808005070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_GBK" w:hAnsi="仿宋_GB2312" w:eastAsia="方正仿宋_GBK" w:cs="仿宋_GB2312"/>
          <w:sz w:val="32"/>
          <w:szCs w:val="32"/>
          <w:lang w:val="en-US" w:eastAsia="zh-CN"/>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hAnsi="仿宋_GB2312" w:eastAsia="方正仿宋_GBK" w:cs="仿宋_GB2312"/>
          <w:sz w:val="32"/>
          <w:szCs w:val="32"/>
        </w:rPr>
        <w:t>年</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月</w:t>
      </w:r>
      <w:r>
        <w:rPr>
          <w:rFonts w:hint="eastAsia" w:ascii="方正仿宋_GBK" w:hAnsi="仿宋_GB2312" w:eastAsia="方正仿宋_GBK" w:cs="仿宋_GB2312"/>
          <w:sz w:val="32"/>
          <w:szCs w:val="32"/>
          <w:lang w:val="en-US" w:eastAsia="zh-CN"/>
        </w:rPr>
        <w:t>22日</w:t>
      </w:r>
    </w:p>
    <w:p>
      <w:pPr>
        <w:pStyle w:val="2"/>
        <w:rPr>
          <w:rFonts w:hint="eastAsia" w:ascii="方正仿宋_GBK" w:hAnsi="仿宋_GB2312" w:eastAsia="方正仿宋_GBK" w:cs="仿宋_GB2312"/>
          <w:sz w:val="32"/>
          <w:szCs w:val="32"/>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报价书</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000000"/>
          <w:spacing w:val="-6"/>
          <w:sz w:val="32"/>
          <w:szCs w:val="32"/>
          <w:u w:val="none"/>
          <w:shd w:val="clear" w:color="auto" w:fill="FFFFFF"/>
        </w:rPr>
      </w:pPr>
      <w:r>
        <w:rPr>
          <w:rFonts w:hint="eastAsia" w:ascii="方正仿宋_GBK" w:hAnsi="方正仿宋_GBK" w:eastAsia="方正仿宋_GBK" w:cs="方正仿宋_GBK"/>
          <w:color w:val="000000"/>
          <w:spacing w:val="-6"/>
          <w:sz w:val="32"/>
          <w:szCs w:val="32"/>
          <w:u w:val="none"/>
          <w:shd w:val="clear" w:color="auto" w:fill="FFFFFF"/>
        </w:rPr>
        <w:t>重庆</w:t>
      </w:r>
      <w:r>
        <w:rPr>
          <w:rFonts w:hint="eastAsia" w:ascii="方正仿宋_GBK" w:hAnsi="方正仿宋_GBK" w:eastAsia="方正仿宋_GBK" w:cs="方正仿宋_GBK"/>
          <w:color w:val="000000"/>
          <w:spacing w:val="-6"/>
          <w:sz w:val="32"/>
          <w:szCs w:val="32"/>
          <w:u w:val="none"/>
          <w:shd w:val="clear" w:color="auto" w:fill="FFFFFF"/>
          <w:lang w:eastAsia="zh-CN"/>
        </w:rPr>
        <w:t>南投商业管理</w:t>
      </w:r>
      <w:r>
        <w:rPr>
          <w:rFonts w:hint="eastAsia" w:ascii="方正仿宋_GBK" w:hAnsi="方正仿宋_GBK" w:eastAsia="方正仿宋_GBK" w:cs="方正仿宋_GBK"/>
          <w:color w:val="000000"/>
          <w:spacing w:val="-6"/>
          <w:sz w:val="32"/>
          <w:szCs w:val="32"/>
          <w:u w:val="none"/>
          <w:shd w:val="clear" w:color="auto" w:fill="FFFFFF"/>
        </w:rPr>
        <w:t>有限公司：</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2"/>
          <w:szCs w:val="32"/>
          <w:u w:val="none"/>
          <w:shd w:val="clear" w:color="auto" w:fill="FFFFFF"/>
        </w:rPr>
      </w:pPr>
      <w:r>
        <w:rPr>
          <w:rFonts w:hint="eastAsia" w:ascii="方正仿宋_GBK" w:hAnsi="方正仿宋_GBK" w:eastAsia="方正仿宋_GBK" w:cs="方正仿宋_GBK"/>
          <w:color w:val="000000"/>
          <w:spacing w:val="-6"/>
          <w:sz w:val="32"/>
          <w:szCs w:val="32"/>
          <w:u w:val="none"/>
          <w:shd w:val="clear" w:color="auto" w:fill="FFFFFF"/>
        </w:rPr>
        <w:t>1、根据你方发布的</w:t>
      </w:r>
      <w:r>
        <w:rPr>
          <w:rFonts w:hint="eastAsia" w:ascii="方正仿宋_GBK" w:hAnsi="方正仿宋_GBK" w:eastAsia="方正仿宋_GBK" w:cs="方正仿宋_GBK"/>
          <w:color w:val="000000"/>
          <w:spacing w:val="-6"/>
          <w:sz w:val="32"/>
          <w:szCs w:val="32"/>
          <w:u w:val="none"/>
          <w:shd w:val="clear" w:color="auto" w:fill="FFFFFF"/>
          <w:lang w:eastAsia="zh-CN"/>
        </w:rPr>
        <w:t>防尘密目网铺装项目询价</w:t>
      </w:r>
      <w:r>
        <w:rPr>
          <w:rFonts w:hint="eastAsia" w:ascii="方正仿宋_GBK" w:hAnsi="方正仿宋_GBK" w:eastAsia="方正仿宋_GBK" w:cs="方正仿宋_GBK"/>
          <w:color w:val="000000"/>
          <w:spacing w:val="-6"/>
          <w:sz w:val="32"/>
          <w:szCs w:val="32"/>
          <w:u w:val="none"/>
          <w:shd w:val="clear" w:color="auto" w:fill="FFFFFF"/>
        </w:rPr>
        <w:t>公告，经</w:t>
      </w:r>
      <w:r>
        <w:rPr>
          <w:rFonts w:hint="eastAsia" w:ascii="方正仿宋_GBK" w:hAnsi="方正仿宋_GBK" w:eastAsia="方正仿宋_GBK" w:cs="方正仿宋_GBK"/>
          <w:color w:val="000000"/>
          <w:spacing w:val="-6"/>
          <w:sz w:val="32"/>
          <w:szCs w:val="32"/>
          <w:u w:val="none"/>
          <w:shd w:val="clear" w:color="auto" w:fill="FFFFFF"/>
          <w:lang w:eastAsia="zh-CN"/>
        </w:rPr>
        <w:t>踏勘现场并测算费用</w:t>
      </w:r>
      <w:r>
        <w:rPr>
          <w:rFonts w:hint="eastAsia" w:ascii="方正仿宋_GBK" w:hAnsi="方正仿宋_GBK" w:eastAsia="方正仿宋_GBK" w:cs="方正仿宋_GBK"/>
          <w:color w:val="000000"/>
          <w:spacing w:val="-6"/>
          <w:sz w:val="32"/>
          <w:szCs w:val="32"/>
          <w:u w:val="none"/>
          <w:shd w:val="clear" w:color="auto" w:fill="FFFFFF"/>
          <w:lang w:val="en-US" w:eastAsia="zh-CN"/>
        </w:rPr>
        <w:t>，</w:t>
      </w:r>
      <w:r>
        <w:rPr>
          <w:rFonts w:hint="eastAsia" w:ascii="方正仿宋_GBK" w:hAnsi="方正仿宋_GBK" w:eastAsia="方正仿宋_GBK" w:cs="方正仿宋_GBK"/>
          <w:color w:val="000000"/>
          <w:spacing w:val="-6"/>
          <w:sz w:val="32"/>
          <w:szCs w:val="32"/>
          <w:u w:val="none"/>
          <w:shd w:val="clear" w:color="auto" w:fill="FFFFFF"/>
        </w:rPr>
        <w:t>我方愿以</w:t>
      </w:r>
      <w:r>
        <w:rPr>
          <w:rFonts w:hint="eastAsia" w:ascii="方正仿宋_GBK" w:hAnsi="方正仿宋_GBK" w:eastAsia="方正仿宋_GBK" w:cs="方正仿宋_GBK"/>
          <w:color w:val="000000"/>
          <w:spacing w:val="-6"/>
          <w:sz w:val="32"/>
          <w:szCs w:val="32"/>
          <w:u w:val="none"/>
          <w:shd w:val="clear" w:color="auto" w:fill="FFFFFF"/>
          <w:lang w:val="en-US" w:eastAsia="zh-CN"/>
        </w:rPr>
        <w:t>________元/平方（本次报价为服务期内一次性报价）其中含材料、人工、税费等所有费用；</w:t>
      </w:r>
      <w:r>
        <w:rPr>
          <w:rFonts w:hint="eastAsia" w:ascii="方正仿宋_GBK" w:hAnsi="方正仿宋_GBK" w:eastAsia="方正仿宋_GBK" w:cs="方正仿宋_GBK"/>
          <w:color w:val="000000"/>
          <w:spacing w:val="-6"/>
          <w:sz w:val="32"/>
          <w:szCs w:val="32"/>
          <w:u w:val="none"/>
          <w:shd w:val="clear" w:color="auto" w:fill="FFFFFF"/>
        </w:rPr>
        <w:t>完成该项</w:t>
      </w:r>
      <w:r>
        <w:rPr>
          <w:rFonts w:hint="eastAsia" w:ascii="方正仿宋_GBK" w:hAnsi="方正仿宋_GBK" w:eastAsia="方正仿宋_GBK" w:cs="方正仿宋_GBK"/>
          <w:color w:val="000000"/>
          <w:spacing w:val="-6"/>
          <w:sz w:val="32"/>
          <w:szCs w:val="32"/>
          <w:u w:val="none"/>
          <w:shd w:val="clear" w:color="auto" w:fill="FFFFFF"/>
          <w:lang w:eastAsia="zh-CN"/>
        </w:rPr>
        <w:t>目工作</w:t>
      </w:r>
      <w:r>
        <w:rPr>
          <w:rFonts w:hint="eastAsia" w:ascii="方正仿宋_GBK" w:hAnsi="方正仿宋_GBK" w:eastAsia="方正仿宋_GBK" w:cs="方正仿宋_GBK"/>
          <w:color w:val="000000"/>
          <w:spacing w:val="-6"/>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p>
    <w:p>
      <w:pPr>
        <w:pStyle w:val="2"/>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r>
        <w:rPr>
          <w:rFonts w:hint="eastAsia" w:ascii="方正仿宋_GBK" w:hAnsi="方正仿宋_GBK" w:eastAsia="方正仿宋_GBK" w:cs="方正仿宋_GBK"/>
          <w:color w:val="000000"/>
          <w:spacing w:val="-6"/>
          <w:sz w:val="30"/>
          <w:szCs w:val="30"/>
          <w:shd w:val="clear" w:color="auto" w:fill="FFFFFF"/>
        </w:rPr>
        <w:t xml:space="preserve">                      报价单位： </w:t>
      </w:r>
      <w:r>
        <w:rPr>
          <w:rFonts w:hint="eastAsia" w:ascii="方正仿宋_GBK" w:hAnsi="方正仿宋_GBK" w:eastAsia="方正仿宋_GBK" w:cs="方正仿宋_GBK"/>
          <w:color w:val="000000"/>
          <w:spacing w:val="-6"/>
          <w:sz w:val="30"/>
          <w:szCs w:val="30"/>
          <w:u w:val="single"/>
          <w:shd w:val="clear" w:color="auto" w:fill="FFFFFF"/>
        </w:rPr>
        <w:t xml:space="preserve">           </w:t>
      </w:r>
      <w:r>
        <w:rPr>
          <w:rFonts w:hint="eastAsia" w:ascii="方正仿宋_GBK" w:hAnsi="方正仿宋_GBK" w:eastAsia="方正仿宋_GBK" w:cs="方正仿宋_GBK"/>
          <w:color w:val="000000"/>
          <w:spacing w:val="-6"/>
          <w:sz w:val="30"/>
          <w:szCs w:val="30"/>
          <w:shd w:val="clear" w:color="auto" w:fill="FFFFFF"/>
        </w:rPr>
        <w:t xml:space="preserve">（盖      章）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r>
        <w:rPr>
          <w:rFonts w:hint="eastAsia" w:ascii="方正仿宋_GBK" w:hAnsi="方正仿宋_GBK" w:eastAsia="方正仿宋_GBK" w:cs="方正仿宋_GBK"/>
          <w:color w:val="000000"/>
          <w:spacing w:val="-6"/>
          <w:sz w:val="30"/>
          <w:szCs w:val="30"/>
          <w:shd w:val="clear" w:color="auto" w:fill="FFFFFF"/>
        </w:rPr>
        <w:t xml:space="preserve">                      电    话：</w:t>
      </w:r>
      <w:r>
        <w:rPr>
          <w:rFonts w:hint="eastAsia" w:ascii="方正仿宋_GBK" w:hAnsi="方正仿宋_GBK" w:eastAsia="方正仿宋_GBK" w:cs="方正仿宋_GBK"/>
          <w:color w:val="000000"/>
          <w:spacing w:val="-6"/>
          <w:sz w:val="30"/>
          <w:szCs w:val="30"/>
          <w:u w:val="single"/>
          <w:shd w:val="clear" w:color="auto" w:fill="FFFFFF"/>
        </w:rPr>
        <w:t xml:space="preserve">                         </w:t>
      </w:r>
      <w:r>
        <w:rPr>
          <w:rFonts w:hint="eastAsia" w:ascii="方正仿宋_GBK" w:hAnsi="方正仿宋_GBK" w:eastAsia="方正仿宋_GBK" w:cs="方正仿宋_GBK"/>
          <w:color w:val="000000"/>
          <w:spacing w:val="-6"/>
          <w:sz w:val="30"/>
          <w:szCs w:val="30"/>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r>
        <w:rPr>
          <w:rFonts w:hint="eastAsia" w:ascii="方正仿宋_GBK" w:hAnsi="方正仿宋_GBK" w:eastAsia="方正仿宋_GBK" w:cs="方正仿宋_GBK"/>
          <w:color w:val="000000"/>
          <w:spacing w:val="-6"/>
          <w:sz w:val="30"/>
          <w:szCs w:val="30"/>
          <w:shd w:val="clear" w:color="auto" w:fill="FFFFFF"/>
        </w:rPr>
        <w:t xml:space="preserve">                      日    期：</w:t>
      </w:r>
      <w:r>
        <w:rPr>
          <w:rFonts w:hint="eastAsia" w:ascii="方正仿宋_GBK" w:hAnsi="方正仿宋_GBK" w:eastAsia="方正仿宋_GBK" w:cs="方正仿宋_GBK"/>
          <w:color w:val="000000"/>
          <w:spacing w:val="-6"/>
          <w:sz w:val="30"/>
          <w:szCs w:val="30"/>
          <w:u w:val="single"/>
          <w:shd w:val="clear" w:color="auto" w:fill="FFFFFF"/>
        </w:rPr>
        <w:t xml:space="preserve">                         </w:t>
      </w:r>
      <w:r>
        <w:rPr>
          <w:rFonts w:hint="eastAsia" w:ascii="方正仿宋_GBK" w:hAnsi="方正仿宋_GBK" w:eastAsia="方正仿宋_GBK" w:cs="方正仿宋_GBK"/>
          <w:color w:val="000000"/>
          <w:spacing w:val="-6"/>
          <w:sz w:val="30"/>
          <w:szCs w:val="30"/>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5"/>
        <w:textAlignment w:val="auto"/>
        <w:outlineLvl w:val="9"/>
        <w:rPr>
          <w:rFonts w:hint="eastAsia" w:ascii="方正仿宋_GBK" w:hAnsi="方正仿宋_GBK" w:eastAsia="方正仿宋_GBK" w:cs="方正仿宋_GBK"/>
          <w:color w:val="000000"/>
          <w:spacing w:val="-6"/>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方正仿宋_GBK" w:hAnsi="仿宋_GB2312" w:eastAsia="方正仿宋_GBK" w:cs="仿宋_GB2312"/>
          <w:sz w:val="32"/>
          <w:szCs w:val="32"/>
          <w:lang w:val="en-US" w:eastAsia="zh-CN"/>
        </w:rPr>
      </w:pPr>
    </w:p>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706"/>
        <w:tab w:val="clear" w:pos="4153"/>
      </w:tabs>
      <w:jc w:val="both"/>
      <w:rPr>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jc w:val="both"/>
                    </w:pPr>
                  </w:p>
                </w:txbxContent>
              </v:textbox>
            </v:shape>
          </w:pict>
        </mc:Fallback>
      </mc:AlternateContent>
    </w:r>
  </w:p>
  <w:p>
    <w:pPr>
      <w:pStyle w:val="7"/>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31073F2"/>
    <w:rsid w:val="094B3E03"/>
    <w:rsid w:val="13205C80"/>
    <w:rsid w:val="13880FC2"/>
    <w:rsid w:val="18203918"/>
    <w:rsid w:val="1A126B24"/>
    <w:rsid w:val="1B073AF0"/>
    <w:rsid w:val="1DE50DD8"/>
    <w:rsid w:val="1FE67B91"/>
    <w:rsid w:val="21FC79E5"/>
    <w:rsid w:val="23E25E55"/>
    <w:rsid w:val="255423E8"/>
    <w:rsid w:val="256D3835"/>
    <w:rsid w:val="268F19D2"/>
    <w:rsid w:val="27FA353A"/>
    <w:rsid w:val="2A761A67"/>
    <w:rsid w:val="2BFC53F0"/>
    <w:rsid w:val="30D46504"/>
    <w:rsid w:val="30DD6A38"/>
    <w:rsid w:val="31224EE2"/>
    <w:rsid w:val="355C5CE8"/>
    <w:rsid w:val="3DE2579B"/>
    <w:rsid w:val="3F325E66"/>
    <w:rsid w:val="3F8D716F"/>
    <w:rsid w:val="43B7669F"/>
    <w:rsid w:val="444F25E8"/>
    <w:rsid w:val="46A169D1"/>
    <w:rsid w:val="4E412773"/>
    <w:rsid w:val="5605358D"/>
    <w:rsid w:val="58F85630"/>
    <w:rsid w:val="5F4C3845"/>
    <w:rsid w:val="6034553D"/>
    <w:rsid w:val="623C4F9B"/>
    <w:rsid w:val="71BF5E3A"/>
    <w:rsid w:val="729D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rFonts w:ascii="Calibri" w:hAnsi="Calibri"/>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tabs>
        <w:tab w:val="right" w:leader="dot" w:pos="9117"/>
      </w:tabs>
      <w:spacing w:before="120" w:after="120"/>
      <w:jc w:val="left"/>
    </w:pPr>
    <w:rPr>
      <w:caps/>
      <w:sz w:val="28"/>
      <w:szCs w:val="20"/>
    </w:rPr>
  </w:style>
  <w:style w:type="paragraph" w:styleId="5">
    <w:name w:val="toa heading"/>
    <w:basedOn w:val="1"/>
    <w:next w:val="1"/>
    <w:autoRedefine/>
    <w:unhideWhenUsed/>
    <w:qFormat/>
    <w:uiPriority w:val="99"/>
    <w:pPr>
      <w:spacing w:before="120"/>
    </w:pPr>
    <w:rPr>
      <w:rFonts w:ascii="Arial" w:hAnsi="Arial"/>
      <w:sz w:val="24"/>
    </w:rPr>
  </w:style>
  <w:style w:type="paragraph" w:styleId="6">
    <w:name w:val="Plain Text"/>
    <w:basedOn w:val="1"/>
    <w:autoRedefine/>
    <w:qFormat/>
    <w:uiPriority w:val="0"/>
    <w:rPr>
      <w:rFonts w:ascii="宋体" w:hAnsi="Courier New"/>
      <w:sz w:val="21"/>
    </w:rPr>
  </w:style>
  <w:style w:type="paragraph" w:styleId="7">
    <w:name w:val="footer"/>
    <w:basedOn w:val="1"/>
    <w:autoRedefine/>
    <w:qFormat/>
    <w:uiPriority w:val="0"/>
    <w:pPr>
      <w:tabs>
        <w:tab w:val="center" w:pos="4153"/>
        <w:tab w:val="right" w:pos="8306"/>
      </w:tabs>
      <w:snapToGrid w:val="0"/>
      <w:jc w:val="left"/>
    </w:pPr>
    <w:rPr>
      <w:rFonts w:ascii="Calibri" w:hAnsi="Calibri"/>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9">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362</Characters>
  <Lines>0</Lines>
  <Paragraphs>0</Paragraphs>
  <TotalTime>114</TotalTime>
  <ScaleCrop>false</ScaleCrop>
  <LinksUpToDate>false</LinksUpToDate>
  <CharactersWithSpaces>368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___ㄨu·先森、</cp:lastModifiedBy>
  <cp:lastPrinted>2024-03-22T06:26:00Z</cp:lastPrinted>
  <dcterms:modified xsi:type="dcterms:W3CDTF">2024-03-22T08:21:31Z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8C12D8F1B7364808B6399CE3839A638A_13</vt:lpwstr>
  </property>
</Properties>
</file>